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B3" w:rsidRDefault="00C70DB3" w:rsidP="009D2E36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nunito" w:hAnsi="nunito"/>
          <w:color w:val="262626"/>
          <w:sz w:val="44"/>
          <w:szCs w:val="44"/>
          <w:shd w:val="clear" w:color="auto" w:fill="FFFFFF"/>
        </w:rPr>
      </w:pPr>
      <w:r>
        <w:rPr>
          <w:rFonts w:ascii="nunito" w:hAnsi="nunito"/>
          <w:color w:val="262626"/>
          <w:sz w:val="44"/>
          <w:szCs w:val="44"/>
          <w:shd w:val="clear" w:color="auto" w:fill="FFFFFF"/>
        </w:rPr>
        <w:t xml:space="preserve">LIIKUMISMÄNGUD KÄSIPALLI ELEMENTIDEGA </w:t>
      </w:r>
    </w:p>
    <w:p w:rsidR="009D2E36" w:rsidRDefault="00C70DB3" w:rsidP="009D2E36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nunito" w:hAnsi="nunito"/>
          <w:color w:val="262626"/>
          <w:sz w:val="44"/>
          <w:szCs w:val="44"/>
          <w:shd w:val="clear" w:color="auto" w:fill="FFFFFF"/>
        </w:rPr>
      </w:pPr>
      <w:r>
        <w:rPr>
          <w:rFonts w:ascii="nunito" w:hAnsi="nunito"/>
          <w:color w:val="262626"/>
          <w:sz w:val="44"/>
          <w:szCs w:val="44"/>
          <w:shd w:val="clear" w:color="auto" w:fill="FFFFFF"/>
        </w:rPr>
        <w:t>L</w:t>
      </w:r>
      <w:r w:rsidR="009D2E36" w:rsidRPr="009D2E36">
        <w:rPr>
          <w:rFonts w:ascii="nunito" w:hAnsi="nunito"/>
          <w:color w:val="262626"/>
          <w:sz w:val="44"/>
          <w:szCs w:val="44"/>
          <w:shd w:val="clear" w:color="auto" w:fill="FFFFFF"/>
        </w:rPr>
        <w:t>iikumisõpetajate suvekool LIISU 2018</w:t>
      </w:r>
    </w:p>
    <w:p w:rsidR="00EB014D" w:rsidRDefault="00EB014D" w:rsidP="009D2E36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nunito" w:hAnsi="nunito"/>
          <w:color w:val="262626"/>
          <w:sz w:val="44"/>
          <w:szCs w:val="44"/>
          <w:shd w:val="clear" w:color="auto" w:fill="FFFFFF"/>
        </w:rPr>
      </w:pPr>
    </w:p>
    <w:p w:rsidR="00EB014D" w:rsidRPr="006741DD" w:rsidRDefault="00EB014D" w:rsidP="00EB014D">
      <w:pPr>
        <w:jc w:val="right"/>
        <w:rPr>
          <w:rFonts w:ascii="Times New Roman" w:hAnsi="Times New Roman"/>
          <w:sz w:val="24"/>
          <w:szCs w:val="24"/>
        </w:rPr>
      </w:pPr>
      <w:r w:rsidRPr="006741DD">
        <w:rPr>
          <w:rFonts w:ascii="Times New Roman" w:hAnsi="Times New Roman"/>
          <w:sz w:val="24"/>
          <w:szCs w:val="24"/>
        </w:rPr>
        <w:t>Katrin Karuauk</w:t>
      </w:r>
    </w:p>
    <w:p w:rsidR="00EB014D" w:rsidRPr="006741DD" w:rsidRDefault="00EB014D" w:rsidP="00EB014D">
      <w:pPr>
        <w:jc w:val="right"/>
        <w:rPr>
          <w:rFonts w:ascii="Times New Roman" w:hAnsi="Times New Roman"/>
          <w:sz w:val="24"/>
          <w:szCs w:val="24"/>
        </w:rPr>
      </w:pPr>
      <w:r w:rsidRPr="006741DD">
        <w:rPr>
          <w:rFonts w:ascii="Times New Roman" w:hAnsi="Times New Roman"/>
          <w:sz w:val="24"/>
          <w:szCs w:val="24"/>
        </w:rPr>
        <w:t>19</w:t>
      </w:r>
      <w:proofErr w:type="gramStart"/>
      <w:r w:rsidRPr="006741DD">
        <w:rPr>
          <w:rFonts w:ascii="Times New Roman" w:hAnsi="Times New Roman"/>
          <w:sz w:val="24"/>
          <w:szCs w:val="24"/>
        </w:rPr>
        <w:t>.juuni</w:t>
      </w:r>
      <w:proofErr w:type="gramEnd"/>
      <w:r w:rsidRPr="006741DD">
        <w:rPr>
          <w:rFonts w:ascii="Times New Roman" w:hAnsi="Times New Roman"/>
          <w:sz w:val="24"/>
          <w:szCs w:val="24"/>
        </w:rPr>
        <w:t xml:space="preserve"> 2018</w:t>
      </w:r>
    </w:p>
    <w:p w:rsidR="00C70DB3" w:rsidRDefault="00C70DB3" w:rsidP="009D2E36">
      <w:pPr>
        <w:pStyle w:val="Heading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E0341E" w:rsidRPr="00177965" w:rsidRDefault="00E0341E" w:rsidP="0017796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77965">
        <w:rPr>
          <w:b w:val="0"/>
          <w:bCs w:val="0"/>
          <w:sz w:val="24"/>
          <w:szCs w:val="24"/>
        </w:rPr>
        <w:t>TUTVUMINE KÄSIPALLIGA</w:t>
      </w:r>
    </w:p>
    <w:p w:rsidR="004D4B87" w:rsidRPr="00E35A8C" w:rsidRDefault="00E0341E" w:rsidP="00E35A8C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77965">
        <w:rPr>
          <w:b w:val="0"/>
          <w:bCs w:val="0"/>
          <w:sz w:val="24"/>
          <w:szCs w:val="24"/>
        </w:rPr>
        <w:t>Iseseisvalt palliga – erinevat viisi visked ja püüdmised erinevate kehaosadega – (kasutades käsi, jalgu, küünarnukke, põlvi, pead jne). Eesmärk palliga sõbraks, palli tunnetamine, loovus.</w:t>
      </w:r>
    </w:p>
    <w:p w:rsidR="00E0341E" w:rsidRDefault="00E0341E" w:rsidP="00177965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77965">
        <w:rPr>
          <w:b w:val="0"/>
          <w:bCs w:val="0"/>
          <w:sz w:val="24"/>
          <w:szCs w:val="24"/>
        </w:rPr>
        <w:t>Paarismängud - *Leia oma värav - mängijad on paaris ning liiguvad läbisegi. Üks mängija ütleb, kus on värav ja teine üritab sinna v</w:t>
      </w:r>
      <w:r w:rsidR="003F507A">
        <w:rPr>
          <w:b w:val="0"/>
          <w:bCs w:val="0"/>
          <w:sz w:val="24"/>
          <w:szCs w:val="24"/>
        </w:rPr>
        <w:t xml:space="preserve">isata. Seejärel toimub vahetus. </w:t>
      </w:r>
      <w:r w:rsidRPr="00177965">
        <w:rPr>
          <w:b w:val="0"/>
          <w:bCs w:val="0"/>
          <w:sz w:val="24"/>
          <w:szCs w:val="24"/>
        </w:rPr>
        <w:t xml:space="preserve">*Paariskull – 1 pall paari peale, üks on kull ja peab tabama palliga vastu jalgu allapoole põlvi. </w:t>
      </w:r>
    </w:p>
    <w:p w:rsidR="00177965" w:rsidRDefault="00177965" w:rsidP="00177965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E0341E" w:rsidRPr="00177965" w:rsidRDefault="00E0341E" w:rsidP="00177965">
      <w:pPr>
        <w:tabs>
          <w:tab w:val="left" w:pos="2070"/>
        </w:tabs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 w:rsidRPr="00177965">
        <w:rPr>
          <w:rFonts w:ascii="Times New Roman" w:hAnsi="Times New Roman"/>
          <w:kern w:val="0"/>
          <w:sz w:val="24"/>
          <w:szCs w:val="24"/>
        </w:rPr>
        <w:t xml:space="preserve"> LIIKUMI</w:t>
      </w:r>
      <w:r w:rsidR="00CE117C">
        <w:rPr>
          <w:rFonts w:ascii="Times New Roman" w:hAnsi="Times New Roman"/>
          <w:kern w:val="0"/>
          <w:sz w:val="24"/>
          <w:szCs w:val="24"/>
        </w:rPr>
        <w:t>NE ILMA PALLITA (</w:t>
      </w:r>
      <w:proofErr w:type="spellStart"/>
      <w:r w:rsidR="00CE117C">
        <w:rPr>
          <w:rFonts w:ascii="Times New Roman" w:hAnsi="Times New Roman"/>
          <w:kern w:val="0"/>
          <w:sz w:val="24"/>
          <w:szCs w:val="24"/>
        </w:rPr>
        <w:t>kaitse</w:t>
      </w:r>
      <w:proofErr w:type="spellEnd"/>
      <w:r w:rsidR="00CE117C">
        <w:rPr>
          <w:rFonts w:ascii="Times New Roman" w:hAnsi="Times New Roman"/>
          <w:kern w:val="0"/>
          <w:sz w:val="24"/>
          <w:szCs w:val="24"/>
        </w:rPr>
        <w:t xml:space="preserve">- </w:t>
      </w:r>
      <w:proofErr w:type="spellStart"/>
      <w:proofErr w:type="gramStart"/>
      <w:r w:rsidR="00CE117C">
        <w:rPr>
          <w:rFonts w:ascii="Times New Roman" w:hAnsi="Times New Roman"/>
          <w:kern w:val="0"/>
          <w:sz w:val="24"/>
          <w:szCs w:val="24"/>
        </w:rPr>
        <w:t>ja</w:t>
      </w:r>
      <w:proofErr w:type="spellEnd"/>
      <w:proofErr w:type="gramEnd"/>
      <w:r w:rsidR="00CE117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177965">
        <w:rPr>
          <w:rFonts w:ascii="Times New Roman" w:hAnsi="Times New Roman"/>
          <w:kern w:val="0"/>
          <w:sz w:val="24"/>
          <w:szCs w:val="24"/>
        </w:rPr>
        <w:t>petteliikumine</w:t>
      </w:r>
      <w:proofErr w:type="spellEnd"/>
      <w:r w:rsidRPr="00177965">
        <w:rPr>
          <w:rFonts w:ascii="Times New Roman" w:hAnsi="Times New Roman"/>
          <w:kern w:val="0"/>
          <w:sz w:val="24"/>
          <w:szCs w:val="24"/>
        </w:rPr>
        <w:t>)</w:t>
      </w:r>
    </w:p>
    <w:p w:rsidR="00177965" w:rsidRDefault="00E0341E" w:rsidP="001779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65">
        <w:rPr>
          <w:rFonts w:ascii="Times New Roman" w:hAnsi="Times New Roman" w:cs="Times New Roman"/>
          <w:color w:val="000000"/>
          <w:sz w:val="24"/>
          <w:szCs w:val="24"/>
        </w:rPr>
        <w:t>“Kala võrgus” Võistkonna A mängijad üritavad võistkonna B “võrgust” läbi pääseda. Võistkonna B mängijad hoiavad kätest kinni liikudes ainult külje suunas ning püüavad takistada vastaste läbipääsemist.</w:t>
      </w:r>
    </w:p>
    <w:p w:rsidR="00CE117C" w:rsidRDefault="00CE117C" w:rsidP="00CE117C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JOONIS: </w:t>
      </w:r>
    </w:p>
    <w:p w:rsidR="00CE117C" w:rsidRDefault="00C5559D" w:rsidP="00CE117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5559D">
        <w:rPr>
          <w:rFonts w:ascii="Times New Roman" w:hAnsi="Times New Roman"/>
          <w:noProof/>
          <w:color w:val="000000"/>
          <w:sz w:val="24"/>
          <w:szCs w:val="24"/>
          <w:lang w:eastAsia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7.05pt;margin-top:135.5pt;width:20.7pt;height:20.75pt;z-index:251663360;mso-height-percent:200;mso-height-percent:200;mso-width-relative:margin;mso-height-relative:margin" stroked="f">
            <v:textbox style="mso-fit-shape-to-text:t">
              <w:txbxContent>
                <w:p w:rsidR="00FA39BE" w:rsidRPr="00FA39BE" w:rsidRDefault="00FA39BE" w:rsidP="00FA39BE">
                  <w:pPr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Pr="00C5559D">
        <w:rPr>
          <w:rFonts w:ascii="Times New Roman" w:hAnsi="Times New Roman"/>
          <w:noProof/>
          <w:color w:val="000000"/>
          <w:sz w:val="24"/>
          <w:szCs w:val="24"/>
          <w:lang w:eastAsia="zh-TW"/>
        </w:rPr>
        <w:pict>
          <v:shape id="_x0000_s1032" type="#_x0000_t202" style="position:absolute;left:0;text-align:left;margin-left:160.2pt;margin-top:86.75pt;width:20.7pt;height:20.75pt;z-index:251662336;mso-height-percent:200;mso-height-percent:200;mso-width-relative:margin;mso-height-relative:margin" stroked="f">
            <v:textbox style="mso-fit-shape-to-text:t">
              <w:txbxContent>
                <w:p w:rsidR="00FA39BE" w:rsidRPr="00FA39BE" w:rsidRDefault="00FA39BE">
                  <w:pPr>
                    <w:rPr>
                      <w:b/>
                    </w:rPr>
                  </w:pPr>
                  <w:r w:rsidRPr="00FA39BE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="00044608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44608">
        <w:rPr>
          <w:rFonts w:ascii="Times New Roman" w:hAnsi="Times New Roman"/>
          <w:noProof/>
          <w:kern w:val="0"/>
          <w:sz w:val="24"/>
          <w:szCs w:val="24"/>
          <w:lang w:val="et-EE" w:eastAsia="et-EE"/>
        </w:rPr>
        <w:drawing>
          <wp:inline distT="0" distB="0" distL="0" distR="0">
            <wp:extent cx="3105150" cy="2152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9BE" w:rsidRPr="00FA39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5A8C" w:rsidRPr="00CE117C" w:rsidRDefault="00E35A8C" w:rsidP="00CE117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0341E" w:rsidRPr="00177965" w:rsidRDefault="00E0341E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77965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</w:t>
      </w:r>
      <w:r w:rsidRPr="00177965">
        <w:rPr>
          <w:rFonts w:ascii="Times New Roman" w:hAnsi="Times New Roman"/>
          <w:color w:val="000000"/>
          <w:sz w:val="24"/>
          <w:szCs w:val="24"/>
        </w:rPr>
        <w:t>PÕRGATAMISMÄNGUD</w:t>
      </w:r>
    </w:p>
    <w:p w:rsidR="00E0341E" w:rsidRPr="00177965" w:rsidRDefault="00E0341E" w:rsidP="00177965">
      <w:pPr>
        <w:widowControl/>
        <w:numPr>
          <w:ilvl w:val="0"/>
          <w:numId w:val="2"/>
        </w:numPr>
        <w:rPr>
          <w:rFonts w:ascii="Times New Roman" w:eastAsia="Calibri" w:hAnsi="Times New Roman"/>
          <w:sz w:val="24"/>
          <w:szCs w:val="24"/>
        </w:rPr>
      </w:pPr>
      <w:proofErr w:type="spellStart"/>
      <w:r w:rsidRPr="00177965">
        <w:rPr>
          <w:rFonts w:ascii="Times New Roman" w:eastAsia="Calibri" w:hAnsi="Times New Roman"/>
          <w:sz w:val="24"/>
          <w:szCs w:val="24"/>
        </w:rPr>
        <w:t>Põrgatatamiskivikuju</w:t>
      </w:r>
      <w:proofErr w:type="spellEnd"/>
      <w:r w:rsidRPr="00177965">
        <w:rPr>
          <w:rFonts w:ascii="Times New Roman" w:eastAsia="Calibri" w:hAnsi="Times New Roman"/>
          <w:sz w:val="24"/>
          <w:szCs w:val="24"/>
        </w:rPr>
        <w:t xml:space="preserve"> – </w:t>
      </w:r>
      <w:proofErr w:type="spellStart"/>
      <w:r w:rsidRPr="00177965">
        <w:rPr>
          <w:rFonts w:ascii="Times New Roman" w:eastAsia="Calibri" w:hAnsi="Times New Roman"/>
          <w:sz w:val="24"/>
          <w:szCs w:val="24"/>
        </w:rPr>
        <w:t>mängijad</w:t>
      </w:r>
      <w:proofErr w:type="spellEnd"/>
      <w:r w:rsidRPr="0017796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77965">
        <w:rPr>
          <w:rFonts w:ascii="Times New Roman" w:eastAsia="Calibri" w:hAnsi="Times New Roman"/>
          <w:sz w:val="24"/>
          <w:szCs w:val="24"/>
        </w:rPr>
        <w:t>liiguvad</w:t>
      </w:r>
      <w:proofErr w:type="spellEnd"/>
      <w:r w:rsidRPr="0017796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77965">
        <w:rPr>
          <w:rFonts w:ascii="Times New Roman" w:eastAsia="Calibri" w:hAnsi="Times New Roman"/>
          <w:sz w:val="24"/>
          <w:szCs w:val="24"/>
        </w:rPr>
        <w:t>vabalt</w:t>
      </w:r>
      <w:proofErr w:type="spellEnd"/>
      <w:r w:rsidRPr="0017796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77965">
        <w:rPr>
          <w:rFonts w:ascii="Times New Roman" w:eastAsia="Calibri" w:hAnsi="Times New Roman"/>
          <w:sz w:val="24"/>
          <w:szCs w:val="24"/>
        </w:rPr>
        <w:t>palli</w:t>
      </w:r>
      <w:proofErr w:type="spellEnd"/>
      <w:r w:rsidRPr="0017796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77965">
        <w:rPr>
          <w:rFonts w:ascii="Times New Roman" w:eastAsia="Calibri" w:hAnsi="Times New Roman"/>
          <w:sz w:val="24"/>
          <w:szCs w:val="24"/>
        </w:rPr>
        <w:t>põrgatades</w:t>
      </w:r>
      <w:proofErr w:type="spellEnd"/>
      <w:r w:rsidRPr="0017796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E117C">
        <w:rPr>
          <w:rFonts w:ascii="Times New Roman" w:eastAsia="Calibri" w:hAnsi="Times New Roman"/>
          <w:sz w:val="24"/>
          <w:szCs w:val="24"/>
        </w:rPr>
        <w:t>ning</w:t>
      </w:r>
      <w:proofErr w:type="spellEnd"/>
      <w:r w:rsidR="00CE117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E117C">
        <w:rPr>
          <w:rFonts w:ascii="Times New Roman" w:eastAsia="Calibri" w:hAnsi="Times New Roman"/>
          <w:sz w:val="24"/>
          <w:szCs w:val="24"/>
        </w:rPr>
        <w:t>märguande</w:t>
      </w:r>
      <w:proofErr w:type="spellEnd"/>
      <w:r w:rsidR="00CE117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="00CE117C">
        <w:rPr>
          <w:rFonts w:ascii="Times New Roman" w:eastAsia="Calibri" w:hAnsi="Times New Roman"/>
          <w:sz w:val="24"/>
          <w:szCs w:val="24"/>
        </w:rPr>
        <w:t>peale</w:t>
      </w:r>
      <w:proofErr w:type="spellEnd"/>
      <w:proofErr w:type="gramEnd"/>
      <w:r w:rsidR="00CE117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E117C">
        <w:rPr>
          <w:rFonts w:ascii="Times New Roman" w:eastAsia="Calibri" w:hAnsi="Times New Roman"/>
          <w:sz w:val="24"/>
          <w:szCs w:val="24"/>
        </w:rPr>
        <w:t>tuleb</w:t>
      </w:r>
      <w:proofErr w:type="spellEnd"/>
      <w:r w:rsidR="00CE117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E117C">
        <w:rPr>
          <w:rFonts w:ascii="Times New Roman" w:eastAsia="Calibri" w:hAnsi="Times New Roman"/>
          <w:sz w:val="24"/>
          <w:szCs w:val="24"/>
        </w:rPr>
        <w:t>jääda</w:t>
      </w:r>
      <w:proofErr w:type="spellEnd"/>
      <w:r w:rsidR="00CE117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E117C">
        <w:rPr>
          <w:rFonts w:ascii="Times New Roman" w:eastAsia="Calibri" w:hAnsi="Times New Roman"/>
          <w:sz w:val="24"/>
          <w:szCs w:val="24"/>
        </w:rPr>
        <w:t>liikumatuks</w:t>
      </w:r>
      <w:proofErr w:type="spellEnd"/>
      <w:r w:rsidR="00CE117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E117C">
        <w:rPr>
          <w:rFonts w:ascii="Times New Roman" w:eastAsia="Calibri" w:hAnsi="Times New Roman"/>
          <w:sz w:val="24"/>
          <w:szCs w:val="24"/>
        </w:rPr>
        <w:t>kiiruse</w:t>
      </w:r>
      <w:proofErr w:type="spellEnd"/>
      <w:r w:rsidR="00CE117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E117C">
        <w:rPr>
          <w:rFonts w:ascii="Times New Roman" w:eastAsia="Calibri" w:hAnsi="Times New Roman"/>
          <w:sz w:val="24"/>
          <w:szCs w:val="24"/>
        </w:rPr>
        <w:t>peale</w:t>
      </w:r>
      <w:proofErr w:type="spellEnd"/>
      <w:r w:rsidRPr="00177965">
        <w:rPr>
          <w:rFonts w:ascii="Times New Roman" w:eastAsia="Calibri" w:hAnsi="Times New Roman"/>
          <w:sz w:val="24"/>
          <w:szCs w:val="24"/>
        </w:rPr>
        <w:t xml:space="preserve">. </w:t>
      </w:r>
    </w:p>
    <w:p w:rsidR="00E35A8C" w:rsidRDefault="00E0341E" w:rsidP="00E35A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Palli põrgatamine läbi värava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3:3/4:4. Punkt teenitakse iga kord, kui võistkond suudab palli läbi värava põrgatada. Palli põrge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peab toimuma väravajoone ees. Mängitakse teatud hulga punktideni või palli kaotamisel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vastasvõistkonna mängijale, jätkab teine võistkond põrgatamist läbi väravate. Väravatena saab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kasutada torbikuid vm. (väravaid siis peaks olema rohkem kui kaitsemängijaid). </w:t>
      </w:r>
    </w:p>
    <w:p w:rsidR="00CE117C" w:rsidRPr="00E35A8C" w:rsidRDefault="00E35A8C" w:rsidP="00E35A8C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A8C">
        <w:rPr>
          <w:rFonts w:ascii="Times New Roman" w:eastAsia="Calibri" w:hAnsi="Times New Roman" w:cs="Times New Roman"/>
          <w:color w:val="000000"/>
          <w:sz w:val="24"/>
          <w:szCs w:val="24"/>
        </w:rPr>
        <w:t>J</w:t>
      </w:r>
      <w:r w:rsidR="00CE117C" w:rsidRPr="00E35A8C">
        <w:rPr>
          <w:rFonts w:ascii="Times New Roman" w:eastAsia="Calibri" w:hAnsi="Times New Roman" w:cs="Times New Roman"/>
          <w:color w:val="000000"/>
          <w:sz w:val="24"/>
          <w:szCs w:val="24"/>
        </w:rPr>
        <w:t>OONIS:</w:t>
      </w:r>
    </w:p>
    <w:p w:rsidR="00044608" w:rsidRPr="00177965" w:rsidRDefault="00044608" w:rsidP="00CE117C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t-EE"/>
        </w:rPr>
        <w:lastRenderedPageBreak/>
        <w:drawing>
          <wp:inline distT="0" distB="0" distL="0" distR="0">
            <wp:extent cx="3209925" cy="2085975"/>
            <wp:effectExtent l="19050" t="0" r="9525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rect id="_x0000_s1029" style="position:absolute;left:0;text-align:left;margin-left:169pt;margin-top:99pt;width:277pt;height:211pt;z-index:-251658240;mso-position-horizontal-relative:page;mso-position-vertical-relative:page" o:allowincell="f" filled="f" stroked="f">
            <v:textbox style="mso-next-textbox:#_x0000_s1029" inset="0,0,0,0">
              <w:txbxContent>
                <w:p w:rsidR="00044608" w:rsidRDefault="00044608" w:rsidP="00044608">
                  <w:pPr>
                    <w:widowControl/>
                    <w:spacing w:line="4125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 w:rsidR="00044608" w:rsidRDefault="00044608" w:rsidP="0004460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E0341E" w:rsidRPr="00177965" w:rsidRDefault="00E0341E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77965">
        <w:rPr>
          <w:rFonts w:ascii="Times New Roman" w:hAnsi="Times New Roman"/>
          <w:color w:val="000000"/>
          <w:sz w:val="24"/>
          <w:szCs w:val="24"/>
        </w:rPr>
        <w:t>VISKEMÄNGUD</w:t>
      </w:r>
    </w:p>
    <w:p w:rsidR="00E0341E" w:rsidRPr="00CE117C" w:rsidRDefault="00E0341E" w:rsidP="001779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Taba märki.</w:t>
      </w:r>
      <w:r w:rsidR="00CE11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Üks topispall on mänguväljaku keskel. Kaks võistkonda püüavad välimiste joonte tagant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topispalli pihta visates palli üle vastase kodujoone “ajada” (pallile lähimad jooned).</w:t>
      </w:r>
    </w:p>
    <w:p w:rsidR="00CE117C" w:rsidRDefault="00CE117C" w:rsidP="00CE117C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JOONIS:</w:t>
      </w:r>
    </w:p>
    <w:p w:rsidR="00044608" w:rsidRPr="00177965" w:rsidRDefault="00044608" w:rsidP="00CE117C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3476625" cy="22288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7B3" w:rsidRDefault="004937B3" w:rsidP="00CE11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3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Viskekull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493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Üks võistkond asetseb küljejoonte ja teine otsajoone taga. Küljejoontel olev võistkond  üritab pallidega pommitada läbijooksvaid vastasvõistkonna mängijaid. Punkti saavad pommitajad siis, kui tabavad palliga jalgu allapoole põlvi. Seejärel vahetatakse rollid. </w:t>
      </w:r>
    </w:p>
    <w:p w:rsidR="00CE117C" w:rsidRDefault="004937B3" w:rsidP="004937B3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01" type="#_x0000_t96" style="position:absolute;left:0;text-align:left;margin-left:203.65pt;margin-top:21.15pt;width:21.75pt;height:16.5pt;z-index:251726848" fillcolor="yellow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rect id="_x0000_s1094" style="position:absolute;left:0;text-align:left;margin-left:37.9pt;margin-top:18.85pt;width:278.25pt;height:154.5pt;z-index:251722752"/>
        </w:pict>
      </w:r>
      <w:r w:rsidR="00CE117C" w:rsidRPr="00493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JOONIS: </w:t>
      </w:r>
    </w:p>
    <w:p w:rsidR="004937B3" w:rsidRDefault="004335BC" w:rsidP="004937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t-EE"/>
        </w:rPr>
        <w:pict>
          <v:oval id="_x0000_s1118" style="position:absolute;left:0;text-align:left;margin-left:225.4pt;margin-top:6.35pt;width:9.75pt;height:12pt;z-index:251742208" fillcolor="#0070c0"/>
        </w:pict>
      </w:r>
      <w:r w:rsidR="004937B3">
        <w:rPr>
          <w:rFonts w:ascii="Times New Roman" w:hAnsi="Times New Roman"/>
          <w:noProof/>
          <w:color w:val="000000"/>
          <w:sz w:val="24"/>
          <w:szCs w:val="24"/>
          <w:lang w:eastAsia="et-EE"/>
        </w:rPr>
        <w:pict>
          <v:shape id="_x0000_s1100" type="#_x0000_t96" style="position:absolute;left:0;text-align:left;margin-left:155.65pt;margin-top:1.85pt;width:21.75pt;height:16.5pt;z-index:251725824" fillcolor="yellow"/>
        </w:pict>
      </w:r>
      <w:r w:rsidR="004937B3">
        <w:rPr>
          <w:rFonts w:ascii="Times New Roman" w:eastAsia="Calibri" w:hAnsi="Times New Roman"/>
          <w:noProof/>
          <w:color w:val="000000"/>
          <w:sz w:val="24"/>
          <w:szCs w:val="24"/>
          <w:lang w:val="et-EE" w:eastAsia="et-EE"/>
        </w:rPr>
        <w:pict>
          <v:shape id="_x0000_s1099" type="#_x0000_t96" style="position:absolute;left:0;text-align:left;margin-left:103.15pt;margin-top:1.85pt;width:21.75pt;height:16.5pt;z-index:251724800" fillcolor="yellow"/>
        </w:pict>
      </w:r>
    </w:p>
    <w:p w:rsidR="004937B3" w:rsidRDefault="004335BC" w:rsidP="004937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  <w:lang w:val="et-EE" w:eastAsia="et-E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177.4pt;margin-top:4.55pt;width:48pt;height:40.5pt;flip:x;z-index:251743232" o:connectortype="straight" strokeweight="2.25pt">
            <v:stroke endarrow="block"/>
          </v:shape>
        </w:pict>
      </w:r>
      <w:r w:rsidR="004937B3">
        <w:rPr>
          <w:rFonts w:ascii="Times New Roman" w:eastAsia="Calibri" w:hAnsi="Times New Roman"/>
          <w:noProof/>
          <w:color w:val="000000"/>
          <w:sz w:val="24"/>
          <w:szCs w:val="24"/>
          <w:lang w:val="et-EE" w:eastAsia="et-EE"/>
        </w:rPr>
        <w:pict>
          <v:rect id="_x0000_s1098" style="position:absolute;left:0;text-align:left;margin-left:86.65pt;margin-top:4.55pt;width:199.5pt;height:103.5pt;z-index:251723776"/>
        </w:pict>
      </w:r>
    </w:p>
    <w:p w:rsidR="004937B3" w:rsidRDefault="004937B3" w:rsidP="004937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</w:p>
    <w:p w:rsidR="004937B3" w:rsidRPr="004937B3" w:rsidRDefault="001810FF" w:rsidP="004937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  <w:lang w:eastAsia="et-EE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4" type="#_x0000_t38" style="position:absolute;left:0;text-align:left;margin-left:247.15pt;margin-top:12.95pt;width:39pt;height:21pt;z-index:251739136" o:connectortype="curved" adj="10800,-729771,-176123">
            <v:stroke dashstyle="1 1" startarrow="block" endarrow="block"/>
          </v:shape>
        </w:pict>
      </w:r>
      <w:r w:rsidR="004937B3">
        <w:rPr>
          <w:rFonts w:ascii="Times New Roman" w:hAnsi="Times New Roman"/>
          <w:noProof/>
          <w:color w:val="000000"/>
          <w:sz w:val="24"/>
          <w:szCs w:val="24"/>
          <w:lang w:eastAsia="et-EE"/>
        </w:rPr>
        <w:pict>
          <v:shape id="_x0000_s1106" type="#_x0000_t96" style="position:absolute;left:0;text-align:left;margin-left:43.15pt;margin-top:12.95pt;width:21.75pt;height:16.5pt;z-index:251731968" fillcolor="red"/>
        </w:pict>
      </w:r>
      <w:r w:rsidR="004937B3">
        <w:rPr>
          <w:rFonts w:ascii="Times New Roman" w:hAnsi="Times New Roman"/>
          <w:noProof/>
          <w:color w:val="000000"/>
          <w:sz w:val="24"/>
          <w:szCs w:val="24"/>
          <w:lang w:eastAsia="et-EE"/>
        </w:rPr>
        <w:pict>
          <v:shape id="_x0000_s1107" type="#_x0000_t96" style="position:absolute;left:0;text-align:left;margin-left:64.9pt;margin-top:12.95pt;width:21.75pt;height:16.5pt;z-index:251732992" fillcolor="red"/>
        </w:pict>
      </w:r>
    </w:p>
    <w:p w:rsidR="004937B3" w:rsidRPr="004937B3" w:rsidRDefault="001810FF" w:rsidP="004937B3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  <w:lang w:eastAsia="et-EE"/>
        </w:rPr>
        <w:pict>
          <v:shape id="_x0000_s1113" type="#_x0000_t38" style="position:absolute;left:0;text-align:left;margin-left:86.65pt;margin-top:9.65pt;width:30.75pt;height:22.5pt;z-index:251738112" o:connectortype="curved" adj="10782,-691200,-110634">
            <v:stroke dashstyle="1 1" endarrow="block"/>
          </v:shape>
        </w:pict>
      </w:r>
      <w:r>
        <w:rPr>
          <w:rFonts w:ascii="Times New Roman" w:eastAsia="Calibri" w:hAnsi="Times New Roman"/>
          <w:noProof/>
          <w:color w:val="000000"/>
          <w:sz w:val="24"/>
          <w:szCs w:val="24"/>
          <w:lang w:eastAsia="et-EE"/>
        </w:rPr>
        <w:pict>
          <v:shape id="_x0000_s1108" type="#_x0000_t96" style="position:absolute;left:0;text-align:left;margin-left:147.4pt;margin-top:3.65pt;width:21.75pt;height:16.5pt;z-index:251734016" fillcolor="red"/>
        </w:pict>
      </w:r>
      <w:r w:rsidR="00C5559D"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rect id="_x0000_s1030" style="position:absolute;left:0;text-align:left;margin-left:167pt;margin-top:412pt;width:278pt;height:212pt;z-index:-251657216;mso-position-horizontal-relative:page;mso-position-vertical-relative:page" o:allowincell="f" filled="f" stroked="f">
            <v:textbox style="mso-next-textbox:#_x0000_s1030" inset="0,0,0,0">
              <w:txbxContent>
                <w:p w:rsidR="00044608" w:rsidRDefault="00044608" w:rsidP="00044608">
                  <w:pPr>
                    <w:widowControl/>
                    <w:spacing w:line="4145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 w:rsidR="00044608" w:rsidRDefault="00044608" w:rsidP="0004460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937B3" w:rsidRDefault="001810FF" w:rsidP="004937B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116" type="#_x0000_t38" style="position:absolute;left:0;text-align:left;margin-left:203.65pt;margin-top:6.35pt;width:75.75pt;height:17.25pt;flip:y;z-index:251741184" o:connectortype="curved" adj="10793,936313,-78273">
            <v:stroke dashstyle="1 1"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115" type="#_x0000_t38" style="position:absolute;left:0;text-align:left;margin-left:117.4pt;margin-top:1.85pt;width:30pt;height:16.5pt;flip:y;z-index:251740160" o:connectortype="curved" adj="10800,972000,-135540">
            <v:stroke dashstyle="1 1"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112" type="#_x0000_t38" style="position:absolute;left:0;text-align:left;margin-left:177.4pt;margin-top:1.85pt;width:26.25pt;height:21.75pt;z-index:251737088" o:connectortype="curved" adj="10779,-720993,-204274">
            <v:stroke dashstyle="1 1"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109" type="#_x0000_t32" style="position:absolute;left:0;text-align:left;margin-left:169.15pt;margin-top:12.35pt;width:8.25pt;height:45pt;flip:x y;z-index:25173504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105" type="#_x0000_t96" style="position:absolute;left:0;text-align:left;margin-left:37.9pt;margin-top:1.85pt;width:21.75pt;height:16.5pt;z-index:251730944" fillcolor="red"/>
        </w:pict>
      </w:r>
    </w:p>
    <w:p w:rsidR="00E35A8C" w:rsidRDefault="00E35A8C" w:rsidP="004937B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A8C" w:rsidRDefault="00E35A8C" w:rsidP="004937B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A8C" w:rsidRDefault="00E35A8C" w:rsidP="004937B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102" type="#_x0000_t96" style="position:absolute;left:0;text-align:left;margin-left:221.65pt;margin-top:9.75pt;width:21.75pt;height:16.5pt;z-index:251727872" fillcolor="yellow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oval id="_x0000_s1110" style="position:absolute;left:0;text-align:left;margin-left:177.4pt;margin-top:9.75pt;width:9.75pt;height:12pt;z-index:251736064" fillcolor="#0070c0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103" type="#_x0000_t96" style="position:absolute;left:0;text-align:left;margin-left:155.65pt;margin-top:9.75pt;width:21.75pt;height:16.5pt;z-index:251728896" fillcolor="yellow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104" type="#_x0000_t96" style="position:absolute;left:0;text-align:left;margin-left:91.15pt;margin-top:9.75pt;width:21.75pt;height:16.5pt;z-index:251729920" fillcolor="yellow"/>
        </w:pict>
      </w:r>
    </w:p>
    <w:p w:rsidR="00E35A8C" w:rsidRDefault="00E35A8C" w:rsidP="004937B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4937B3" w:rsidRPr="004937B3" w:rsidRDefault="004937B3" w:rsidP="004937B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41E" w:rsidRDefault="00E0341E" w:rsidP="001779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Viskekeegel – mängijad asetsevad otsajoone taga kolonnis. Torbikud on maha pandud malelauakujundis (nagu keeglis). Võistkonna liikmed hakkavad viskama torbikuid 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lastRenderedPageBreak/>
        <w:t>maha kordamööda kuni kõik torbikud on pikali</w:t>
      </w:r>
      <w:r w:rsidR="005876C7">
        <w:rPr>
          <w:rFonts w:ascii="Times New Roman" w:hAnsi="Times New Roman" w:cs="Times New Roman"/>
          <w:color w:val="000000"/>
          <w:sz w:val="24"/>
          <w:szCs w:val="24"/>
        </w:rPr>
        <w:t xml:space="preserve"> kasutades ühte palli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( võib teha mitu ringi, palli võib tagasi tuua nii sama mängija, kes viskas või annab eelmine). </w:t>
      </w:r>
    </w:p>
    <w:p w:rsidR="00506369" w:rsidRDefault="00506369" w:rsidP="0050636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JOONIS:</w:t>
      </w:r>
    </w:p>
    <w:p w:rsidR="00506369" w:rsidRDefault="00C5559D" w:rsidP="0050636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0" type="#_x0000_t5" style="position:absolute;left:0;text-align:left;margin-left:89.4pt;margin-top:6.4pt;width:11.25pt;height:19.5pt;z-index:25170022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58" type="#_x0000_t5" style="position:absolute;left:0;text-align:left;margin-left:249.4pt;margin-top:6.4pt;width:10.5pt;height:24pt;z-index:25168793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rect id="_x0000_s1052" style="position:absolute;left:0;text-align:left;margin-left:46.15pt;margin-top:6.4pt;width:273.75pt;height:168pt;z-index:251681792"/>
        </w:pict>
      </w:r>
    </w:p>
    <w:p w:rsidR="00506369" w:rsidRDefault="00C5559D" w:rsidP="0050636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69" type="#_x0000_t5" style="position:absolute;left:0;text-align:left;margin-left:100.65pt;margin-top:3.85pt;width:10pt;height:24pt;z-index:25169920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68" type="#_x0000_t5" style="position:absolute;left:0;text-align:left;margin-left:78.15pt;margin-top:3.85pt;width:11.25pt;height:21.75pt;z-index:25169817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57" type="#_x0000_t5" style="position:absolute;left:0;text-align:left;margin-left:259.9pt;margin-top:6.85pt;width:11.25pt;height:24pt;z-index:25168691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56" type="#_x0000_t5" style="position:absolute;left:0;text-align:left;margin-left:236.65pt;margin-top:6.85pt;width:12.75pt;height:24pt;z-index:25168588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506369" w:rsidRDefault="00C5559D" w:rsidP="0050636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67" type="#_x0000_t5" style="position:absolute;left:0;text-align:left;margin-left:110.65pt;margin-top:5.05pt;width:11.25pt;height:24.75pt;z-index:251697152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66" type="#_x0000_t5" style="position:absolute;left:0;text-align:left;margin-left:89.4pt;margin-top:6.55pt;width:11.25pt;height:23.25pt;z-index:25169612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65" type="#_x0000_t5" style="position:absolute;left:0;text-align:left;margin-left:66.4pt;margin-top:6.55pt;width:11.25pt;height:23.25pt;z-index:25169510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55" type="#_x0000_t5" style="position:absolute;left:0;text-align:left;margin-left:227.65pt;margin-top:11.8pt;width:11.25pt;height:21.75pt;z-index:25168486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53" type="#_x0000_t5" style="position:absolute;left:0;text-align:left;margin-left:249.4pt;margin-top:11.8pt;width:10.5pt;height:21.75pt;z-index:25168281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54" type="#_x0000_t5" style="position:absolute;left:0;text-align:left;margin-left:271.15pt;margin-top:11.8pt;width:12.75pt;height:21.75pt;z-index:25168384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506369" w:rsidRDefault="00506369" w:rsidP="0050636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69" w:rsidRPr="00177965" w:rsidRDefault="00C5559D" w:rsidP="0050636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62" type="#_x0000_t32" style="position:absolute;left:0;text-align:left;margin-left:259.9pt;margin-top:9.95pt;width:6.75pt;height:62pt;flip:x 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w:pict>
          <v:shape id="_x0000_s1075" type="#_x0000_t32" style="position:absolute;left:0;text-align:left;margin-left:96.15pt;margin-top:5.95pt;width:4.5pt;height:66pt;flip:x y;z-index:251704320" o:connectortype="straight">
            <v:stroke endarrow="block"/>
          </v:shape>
        </w:pict>
      </w:r>
    </w:p>
    <w:p w:rsidR="00506369" w:rsidRDefault="00506369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06369" w:rsidRDefault="00506369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06369" w:rsidRDefault="00506369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06369" w:rsidRDefault="00C5559D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t-EE" w:eastAsia="et-EE"/>
        </w:rPr>
        <w:pict>
          <v:shape id="_x0000_s1077" type="#_x0000_t32" style="position:absolute;left:0;text-align:left;margin-left:49.9pt;margin-top:6.75pt;width:270pt;height:0;z-index:251706368" o:connectortype="straight"/>
        </w:pict>
      </w:r>
      <w:r>
        <w:rPr>
          <w:rFonts w:ascii="Times New Roman" w:hAnsi="Times New Roman"/>
          <w:noProof/>
          <w:color w:val="000000"/>
          <w:sz w:val="24"/>
          <w:szCs w:val="24"/>
          <w:lang w:val="et-EE" w:eastAsia="et-E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6" type="#_x0000_t120" style="position:absolute;left:0;text-align:left;margin-left:261.9pt;margin-top:6pt;width:9.25pt;height:9.75pt;z-index:251705344" fillcolor="#4f81bd [3204]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  <w:lang w:val="et-EE" w:eastAsia="et-EE"/>
        </w:rPr>
        <w:pict>
          <v:shape id="_x0000_s1074" type="#_x0000_t120" style="position:absolute;left:0;text-align:left;margin-left:96.15pt;margin-top:6.75pt;width:9.25pt;height:9.75pt;z-index:251703296" fillcolor="#4f81bd [3204]" strokecolor="#4f81bd [3204]" strokeweight="1pt">
            <v:fill color2="#4f81bd [3204]"/>
            <v:shadow on="t" type="perspective" color="#243f60 [1604]" offset="1pt" offset2="-3pt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  <w:lang w:val="et-EE" w:eastAsia="et-EE"/>
        </w:rPr>
        <w:pict>
          <v:shape id="_x0000_s1059" type="#_x0000_t96" style="position:absolute;left:0;text-align:left;margin-left:244.9pt;margin-top:6pt;width:11.25pt;height:21.75pt;z-index:251688960" fillcolor="yellow"/>
        </w:pict>
      </w:r>
      <w:r>
        <w:rPr>
          <w:rFonts w:ascii="Times New Roman" w:hAnsi="Times New Roman"/>
          <w:noProof/>
          <w:color w:val="000000"/>
          <w:sz w:val="24"/>
          <w:szCs w:val="24"/>
          <w:lang w:val="et-EE" w:eastAsia="et-EE"/>
        </w:rPr>
        <w:pict>
          <v:shape id="_x0000_s1071" type="#_x0000_t96" style="position:absolute;left:0;text-align:left;margin-left:77.65pt;margin-top:6.75pt;width:11.25pt;height:21pt;z-index:251701248" fillcolor="#00b050"/>
        </w:pict>
      </w:r>
    </w:p>
    <w:p w:rsidR="00506369" w:rsidRDefault="00506369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06369" w:rsidRDefault="00C5559D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t-EE" w:eastAsia="et-EE"/>
        </w:rPr>
        <w:pict>
          <v:shape id="_x0000_s1060" type="#_x0000_t96" style="position:absolute;left:0;text-align:left;margin-left:244.9pt;margin-top:.15pt;width:11.25pt;height:21pt;z-index:251689984" fillcolor="yellow"/>
        </w:pict>
      </w:r>
      <w:r>
        <w:rPr>
          <w:rFonts w:ascii="Times New Roman" w:hAnsi="Times New Roman"/>
          <w:noProof/>
          <w:color w:val="000000"/>
          <w:sz w:val="24"/>
          <w:szCs w:val="24"/>
          <w:lang w:val="et-EE" w:eastAsia="et-EE"/>
        </w:rPr>
        <w:pict>
          <v:shape id="_x0000_s1072" type="#_x0000_t96" style="position:absolute;left:0;text-align:left;margin-left:77.65pt;margin-top:.15pt;width:11.25pt;height:21pt;z-index:251702272" fillcolor="#00b050"/>
        </w:pict>
      </w:r>
    </w:p>
    <w:p w:rsidR="00506369" w:rsidRDefault="00506369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06369" w:rsidRDefault="00506369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0341E" w:rsidRPr="00177965" w:rsidRDefault="00506369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SÖÖ</w:t>
      </w:r>
      <w:r w:rsidR="00E0341E" w:rsidRPr="00177965">
        <w:rPr>
          <w:rFonts w:ascii="Times New Roman" w:hAnsi="Times New Roman"/>
          <w:color w:val="000000"/>
          <w:sz w:val="24"/>
          <w:szCs w:val="24"/>
        </w:rPr>
        <w:t>DU-PÜÜDMISMÄNGUD</w:t>
      </w:r>
    </w:p>
    <w:p w:rsidR="00E0341E" w:rsidRDefault="00E0341E" w:rsidP="001779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”Tiigripall” ringis.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Kaks võistkonda (üks suures, teine väikeses ringis) ja ”tiiger”. Suures ringis olevad mängijad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(ründav võistkond) söödavad palli üksteisele ning püüavad leida võimalust sööta ringi keskele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”tiigrile”. Mängijad väiksemas ringis (kaitsev võistkond) püüavad palli vahelt ära võtta. Kui see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965">
        <w:rPr>
          <w:rFonts w:ascii="Times New Roman" w:eastAsia="Calibri" w:hAnsi="Times New Roman" w:cs="Times New Roman"/>
          <w:color w:val="000000"/>
          <w:sz w:val="24"/>
          <w:szCs w:val="24"/>
        </w:rPr>
        <w:t>õnnestub, jätkab võistkond suures ringis söötmist. Kui ühel võistkonnal õnnestub pall ”tiigrile”toimetada, saadakse punkt ning jätkatakse ”tiigri ründamist”.</w:t>
      </w:r>
    </w:p>
    <w:p w:rsidR="00CE117C" w:rsidRDefault="00CE117C" w:rsidP="00CE117C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JOONIS:</w:t>
      </w:r>
    </w:p>
    <w:p w:rsidR="00044608" w:rsidRPr="00177965" w:rsidRDefault="00044608" w:rsidP="00CE117C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3248025" cy="2257425"/>
            <wp:effectExtent l="19050" t="0" r="9525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rect id="_x0000_s1031" style="position:absolute;left:0;text-align:left;margin-left:169pt;margin-top:414pt;width:277pt;height:212pt;z-index:-251656192;mso-position-horizontal-relative:page;mso-position-vertical-relative:page" o:allowincell="f" filled="f" stroked="f">
            <v:textbox inset="0,0,0,0">
              <w:txbxContent>
                <w:p w:rsidR="00044608" w:rsidRDefault="00044608" w:rsidP="00044608">
                  <w:pPr>
                    <w:widowControl/>
                    <w:spacing w:line="4145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 w:rsidR="00044608" w:rsidRDefault="00044608" w:rsidP="0004460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EB014D" w:rsidRPr="00EB014D" w:rsidRDefault="00E0341E" w:rsidP="00EB59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Söödumäng – mängijad sööduvad üksteisele palli, lubatud kasutada 3 sammu eesmärgiks visata pall väravasse. Väravasse visata tohib </w:t>
      </w:r>
      <w:r w:rsidR="003F507A" w:rsidRPr="00EB014D">
        <w:rPr>
          <w:rFonts w:ascii="Times New Roman" w:eastAsia="Calibri" w:hAnsi="Times New Roman" w:cs="Times New Roman"/>
          <w:color w:val="000000"/>
          <w:sz w:val="24"/>
          <w:szCs w:val="24"/>
        </w:rPr>
        <w:t>märgistatud alal</w:t>
      </w:r>
      <w:r w:rsidR="00CE117C" w:rsidRPr="00EB0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 (nt </w:t>
      </w:r>
      <w:r w:rsidRPr="00EB014D">
        <w:rPr>
          <w:rFonts w:ascii="Times New Roman" w:eastAsia="Calibri" w:hAnsi="Times New Roman" w:cs="Times New Roman"/>
          <w:color w:val="000000"/>
          <w:sz w:val="24"/>
          <w:szCs w:val="24"/>
        </w:rPr>
        <w:t>6 m ala sees</w:t>
      </w:r>
      <w:r w:rsidR="00CE117C" w:rsidRPr="00EB014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EB0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ning punkte saab erineval viisil – värav loeb kui viskaja on samal ajal istul</w:t>
      </w:r>
      <w:r w:rsidR="00CE117C" w:rsidRPr="00EB0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või vähiasendis vms. </w:t>
      </w:r>
    </w:p>
    <w:p w:rsidR="00EB5978" w:rsidRPr="00EB014D" w:rsidRDefault="00C5559D" w:rsidP="00EB014D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lastRenderedPageBreak/>
        <w:pict>
          <v:shape id="_x0000_s1091" type="#_x0000_t5" style="position:absolute;left:0;text-align:left;margin-left:237.4pt;margin-top:57.7pt;width:15.75pt;height:19.5pt;z-index:251720704" fillcolor="yellow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shape id="_x0000_s1088" type="#_x0000_t5" style="position:absolute;left:0;text-align:left;margin-left:231.4pt;margin-top:100.45pt;width:15.75pt;height:19.5pt;z-index:251717632" fillcolor="yellow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shape id="_x0000_s1089" type="#_x0000_t5" style="position:absolute;left:0;text-align:left;margin-left:180.4pt;margin-top:61.45pt;width:15.75pt;height:19.5pt;z-index:251718656" fillcolor="yellow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shape id="_x0000_s1090" type="#_x0000_t5" style="position:absolute;left:0;text-align:left;margin-left:139.15pt;margin-top:100.45pt;width:15.75pt;height:19.5pt;z-index:251719680" fillcolor="yellow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oval id="_x0000_s1087" style="position:absolute;left:0;text-align:left;margin-left:292.9pt;margin-top:59.2pt;width:17.25pt;height:18.75pt;z-index:251716608" fillcolor="red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oval id="_x0000_s1085" style="position:absolute;left:0;text-align:left;margin-left:214.15pt;margin-top:115.45pt;width:17.25pt;height:18.75pt;z-index:251714560" fillcolor="red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oval id="_x0000_s1084" style="position:absolute;left:0;text-align:left;margin-left:208.15pt;margin-top:35.2pt;width:17.25pt;height:18.75pt;z-index:251713536" fillcolor="red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oval id="_x0000_s1086" style="position:absolute;left:0;text-align:left;margin-left:121.9pt;margin-top:108.7pt;width:17.25pt;height:18.75pt;z-index:251715584" fillcolor="red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oval id="_x0000_s1083" style="position:absolute;left:0;text-align:left;margin-left:58.9pt;margin-top:89.95pt;width:17.25pt;height:18.75pt;z-index:251712512" fillcolor="red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oval id="_x0000_s1082" style="position:absolute;left:0;text-align:left;margin-left:121.9pt;margin-top:53.95pt;width:17.25pt;height:18.75pt;z-index:251711488" fillcolor="red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shape id="_x0000_s1081" type="#_x0000_t32" style="position:absolute;left:0;text-align:left;margin-left:50.65pt;margin-top:80.95pt;width:25.5pt;height:5.25pt;flip:x;z-index:251710464" o:connectortype="straight">
            <v:stroke endarrow="block"/>
          </v:shape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shape id="_x0000_s1080" type="#_x0000_t120" style="position:absolute;left:0;text-align:left;margin-left:76.15pt;margin-top:80.95pt;width:7.5pt;height:5.25pt;z-index:251709440" fillcolor="#0070c0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shape id="_x0000_s1079" type="#_x0000_t5" style="position:absolute;left:0;text-align:left;margin-left:61.65pt;margin-top:59.2pt;width:14.5pt;height:18pt;z-index:251708416" fillcolor="yellow"/>
        </w:pict>
      </w:r>
      <w:r w:rsidRPr="00C555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pict>
          <v:shape id="_x0000_s1078" type="#_x0000_t5" style="position:absolute;left:0;text-align:left;margin-left:106.15pt;margin-top:34.45pt;width:15.75pt;height:19.5pt;z-index:251707392" fillcolor="yellow"/>
        </w:pict>
      </w:r>
      <w:r w:rsidR="00EB5978" w:rsidRPr="00EB014D">
        <w:rPr>
          <w:rFonts w:ascii="Times New Roman" w:eastAsia="Calibri" w:hAnsi="Times New Roman" w:cs="Times New Roman"/>
          <w:color w:val="000000"/>
          <w:sz w:val="24"/>
          <w:szCs w:val="24"/>
        </w:rPr>
        <w:t>JOONIS:</w:t>
      </w:r>
      <w:r w:rsidR="00EB5978" w:rsidRPr="00EB014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B5978">
        <w:rPr>
          <w:noProof/>
          <w:lang w:eastAsia="et-EE"/>
        </w:rPr>
        <w:drawing>
          <wp:inline distT="0" distB="0" distL="0" distR="0">
            <wp:extent cx="3812482" cy="1828800"/>
            <wp:effectExtent l="0" t="0" r="0" b="0"/>
            <wp:docPr id="28" name="Picture 28" descr="Image result for handball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handball fiel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993" cy="18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1E" w:rsidRPr="00177965" w:rsidRDefault="00E0341E" w:rsidP="0017796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77965">
        <w:rPr>
          <w:rFonts w:ascii="Times New Roman" w:hAnsi="Times New Roman"/>
          <w:color w:val="000000"/>
          <w:sz w:val="24"/>
          <w:szCs w:val="24"/>
        </w:rPr>
        <w:t>MÄNGUD KOMBINEERITUD TEISTE SPORTMÄNGUDEGA</w:t>
      </w:r>
    </w:p>
    <w:p w:rsidR="00177965" w:rsidRPr="00177965" w:rsidRDefault="00E0341E" w:rsidP="001779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65">
        <w:rPr>
          <w:rFonts w:ascii="Times New Roman" w:hAnsi="Times New Roman" w:cs="Times New Roman"/>
          <w:color w:val="000000"/>
          <w:sz w:val="24"/>
          <w:szCs w:val="24"/>
        </w:rPr>
        <w:t>Pall väravass</w:t>
      </w:r>
      <w:r w:rsidR="00734EA7">
        <w:rPr>
          <w:rFonts w:ascii="Times New Roman" w:hAnsi="Times New Roman" w:cs="Times New Roman"/>
          <w:color w:val="000000"/>
          <w:sz w:val="24"/>
          <w:szCs w:val="24"/>
        </w:rPr>
        <w:t>e (võrkapall, jalgpall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) – võrkpalliga – käega üks puude, jalaga kolm puudet </w:t>
      </w:r>
      <w:r w:rsidR="00CE117C">
        <w:rPr>
          <w:rFonts w:ascii="Times New Roman" w:hAnsi="Times New Roman" w:cs="Times New Roman"/>
          <w:color w:val="000000"/>
          <w:sz w:val="24"/>
          <w:szCs w:val="24"/>
        </w:rPr>
        <w:t xml:space="preserve">ning 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>peab palli saama väravasse, jalaga 1 punkt, käega 2 punkti, peaga 3 punkti.</w:t>
      </w:r>
    </w:p>
    <w:p w:rsidR="00177965" w:rsidRPr="00177965" w:rsidRDefault="003F507A" w:rsidP="001779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Söödumäng - p</w:t>
      </w:r>
      <w:r w:rsidR="00E0341E" w:rsidRPr="00177965">
        <w:rPr>
          <w:rFonts w:ascii="Times New Roman" w:hAnsi="Times New Roman" w:cs="Times New Roman"/>
          <w:color w:val="000000"/>
          <w:sz w:val="24"/>
          <w:szCs w:val="24"/>
        </w:rPr>
        <w:t>all tu</w:t>
      </w:r>
      <w:r w:rsidR="00CE117C">
        <w:rPr>
          <w:rFonts w:ascii="Times New Roman" w:hAnsi="Times New Roman" w:cs="Times New Roman"/>
          <w:color w:val="000000"/>
          <w:sz w:val="24"/>
          <w:szCs w:val="24"/>
        </w:rPr>
        <w:t>leb viia väravasse väljakul</w:t>
      </w:r>
      <w:r w:rsidR="00E0341E"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jalgpall</w:t>
      </w:r>
      <w:r w:rsidR="00CE117C">
        <w:rPr>
          <w:rFonts w:ascii="Times New Roman" w:hAnsi="Times New Roman" w:cs="Times New Roman"/>
          <w:color w:val="000000"/>
          <w:sz w:val="24"/>
          <w:szCs w:val="24"/>
        </w:rPr>
        <w:t xml:space="preserve">, värava ees(nt 6m ala) söötudega lubatud </w:t>
      </w:r>
      <w:r w:rsidR="00E0341E"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3 sammu, pall tuleb asetada väravajoone taha. </w:t>
      </w:r>
    </w:p>
    <w:p w:rsidR="00E0341E" w:rsidRDefault="00E0341E" w:rsidP="001779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Lihtsustatud käsipall – </w:t>
      </w:r>
      <w:r w:rsidR="00CE117C">
        <w:rPr>
          <w:rFonts w:ascii="Times New Roman" w:hAnsi="Times New Roman" w:cs="Times New Roman"/>
          <w:color w:val="000000"/>
          <w:sz w:val="24"/>
          <w:szCs w:val="24"/>
        </w:rPr>
        <w:t xml:space="preserve">variant I palli viimine vastase väravasse lubatud piiramatu arv samme. Variant II </w:t>
      </w:r>
      <w:r w:rsidR="00DB23DE">
        <w:rPr>
          <w:rFonts w:ascii="Times New Roman" w:hAnsi="Times New Roman" w:cs="Times New Roman"/>
          <w:color w:val="000000"/>
          <w:sz w:val="24"/>
          <w:szCs w:val="24"/>
        </w:rPr>
        <w:t xml:space="preserve">pall käes maksimaalselt 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>3 sammu</w:t>
      </w:r>
      <w:r w:rsidR="00DB23DE">
        <w:rPr>
          <w:rFonts w:ascii="Times New Roman" w:hAnsi="Times New Roman" w:cs="Times New Roman"/>
          <w:color w:val="000000"/>
          <w:sz w:val="24"/>
          <w:szCs w:val="24"/>
        </w:rPr>
        <w:t xml:space="preserve"> ja lisandub väravala. Variant III pall käes 3 sammu + põrgatus samuti väravaalaga. </w:t>
      </w:r>
      <w:r w:rsidRPr="00177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6369" w:rsidRDefault="00506369" w:rsidP="0050636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69" w:rsidRDefault="00C5559D" w:rsidP="00506369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59D">
        <w:rPr>
          <w:noProof/>
          <w:lang w:eastAsia="et-EE"/>
        </w:rPr>
        <w:pict>
          <v:shape id="_x0000_s1092" type="#_x0000_t120" style="position:absolute;left:0;text-align:left;margin-left:122.65pt;margin-top:95.2pt;width:7.5pt;height:8.25pt;z-index:251721728" fillcolor="#0070c0"/>
        </w:pict>
      </w:r>
      <w:r w:rsidRPr="00C5559D">
        <w:rPr>
          <w:noProof/>
          <w:lang w:eastAsia="et-EE"/>
        </w:rPr>
        <w:pict>
          <v:shape id="_x0000_s1050" type="#_x0000_t32" style="position:absolute;left:0;text-align:left;margin-left:103.9pt;margin-top:95.2pt;width:21pt;height:13.5pt;flip:x;z-index:251680768" o:connectortype="straight">
            <v:stroke endarrow="block"/>
          </v:shape>
        </w:pict>
      </w:r>
      <w:r w:rsidRPr="00C5559D">
        <w:rPr>
          <w:noProof/>
          <w:lang w:eastAsia="et-EE"/>
        </w:rPr>
        <w:pict>
          <v:oval id="_x0000_s1049" style="position:absolute;left:0;text-align:left;margin-left:239.65pt;margin-top:72.7pt;width:11.25pt;height:10.5pt;z-index:251679744" fillcolor="red"/>
        </w:pict>
      </w:r>
      <w:r w:rsidRPr="00C5559D">
        <w:rPr>
          <w:noProof/>
          <w:lang w:eastAsia="et-EE"/>
        </w:rPr>
        <w:pict>
          <v:oval id="_x0000_s1043" style="position:absolute;left:0;text-align:left;margin-left:103.9pt;margin-top:108.7pt;width:11.25pt;height:10.5pt;z-index:251673600" fillcolor="red"/>
        </w:pict>
      </w:r>
      <w:r w:rsidRPr="00C5559D">
        <w:rPr>
          <w:noProof/>
          <w:lang w:eastAsia="et-EE"/>
        </w:rPr>
        <w:pict>
          <v:oval id="_x0000_s1044" style="position:absolute;left:0;text-align:left;margin-left:92.65pt;margin-top:77.2pt;width:11.25pt;height:10.5pt;z-index:251674624" fillcolor="red"/>
        </w:pict>
      </w:r>
      <w:r w:rsidRPr="00C5559D">
        <w:rPr>
          <w:noProof/>
          <w:lang w:eastAsia="et-EE"/>
        </w:rPr>
        <w:pict>
          <v:oval id="_x0000_s1045" style="position:absolute;left:0;text-align:left;margin-left:118.9pt;margin-top:83.95pt;width:11.25pt;height:10.5pt;z-index:251675648" fillcolor="red"/>
        </w:pict>
      </w:r>
      <w:r w:rsidRPr="00C5559D">
        <w:rPr>
          <w:noProof/>
          <w:lang w:eastAsia="et-EE"/>
        </w:rPr>
        <w:pict>
          <v:oval id="_x0000_s1046" style="position:absolute;left:0;text-align:left;margin-left:99.4pt;margin-top:47.2pt;width:11.25pt;height:10.5pt;z-index:251676672" fillcolor="red"/>
        </w:pict>
      </w:r>
      <w:r w:rsidRPr="00C5559D">
        <w:rPr>
          <w:noProof/>
          <w:lang w:eastAsia="et-EE"/>
        </w:rPr>
        <w:pict>
          <v:oval id="_x0000_s1047" style="position:absolute;left:0;text-align:left;margin-left:76.9pt;margin-top:29.95pt;width:11.25pt;height:10.5pt;z-index:251677696" fillcolor="red"/>
        </w:pict>
      </w:r>
      <w:r w:rsidRPr="00C5559D">
        <w:rPr>
          <w:noProof/>
          <w:lang w:eastAsia="et-EE"/>
        </w:rPr>
        <w:pict>
          <v:shape id="_x0000_s1037" type="#_x0000_t5" style="position:absolute;left:0;text-align:left;margin-left:58.15pt;margin-top:114.7pt;width:11.25pt;height:11.25pt;z-index:251667456" fillcolor="yellow"/>
        </w:pict>
      </w:r>
      <w:r w:rsidRPr="00C5559D">
        <w:rPr>
          <w:noProof/>
          <w:lang w:eastAsia="et-EE"/>
        </w:rPr>
        <w:pict>
          <v:shape id="_x0000_s1038" type="#_x0000_t5" style="position:absolute;left:0;text-align:left;margin-left:80.65pt;margin-top:103.45pt;width:11.25pt;height:11.25pt;z-index:251668480" fillcolor="yellow"/>
        </w:pict>
      </w:r>
      <w:r w:rsidRPr="00C5559D">
        <w:rPr>
          <w:noProof/>
          <w:lang w:eastAsia="et-EE"/>
        </w:rPr>
        <w:pict>
          <v:shape id="_x0000_s1039" type="#_x0000_t5" style="position:absolute;left:0;text-align:left;margin-left:88.15pt;margin-top:83.95pt;width:11.25pt;height:11.25pt;z-index:251669504" fillcolor="yellow"/>
        </w:pict>
      </w:r>
      <w:r w:rsidRPr="00C5559D">
        <w:rPr>
          <w:noProof/>
          <w:lang w:eastAsia="et-EE"/>
        </w:rPr>
        <w:pict>
          <v:shape id="_x0000_s1040" type="#_x0000_t5" style="position:absolute;left:0;text-align:left;margin-left:88.15pt;margin-top:62.2pt;width:11.25pt;height:11.25pt;z-index:251670528" fillcolor="yellow"/>
        </w:pict>
      </w:r>
      <w:r w:rsidRPr="00C5559D">
        <w:rPr>
          <w:noProof/>
          <w:lang w:eastAsia="et-EE"/>
        </w:rPr>
        <w:pict>
          <v:shape id="_x0000_s1042" type="#_x0000_t5" style="position:absolute;left:0;text-align:left;margin-left:69.4pt;margin-top:35.95pt;width:11.25pt;height:11.25pt;z-index:251672576" fillcolor="yellow"/>
        </w:pict>
      </w:r>
      <w:r w:rsidRPr="00C5559D">
        <w:rPr>
          <w:noProof/>
          <w:lang w:eastAsia="et-EE"/>
        </w:rPr>
        <w:pict>
          <v:shape id="_x0000_s1041" type="#_x0000_t5" style="position:absolute;left:0;text-align:left;margin-left:88.15pt;margin-top:47.2pt;width:11.25pt;height:11.25pt;z-index:251671552" fillcolor="yellow"/>
        </w:pict>
      </w:r>
      <w:r w:rsidRPr="00C5559D">
        <w:rPr>
          <w:noProof/>
          <w:lang w:eastAsia="et-EE"/>
        </w:rPr>
        <w:pict>
          <v:shape id="_x0000_s1036" type="#_x0000_t5" style="position:absolute;left:0;text-align:left;margin-left:58.15pt;margin-top:72.7pt;width:11.25pt;height:11.25pt;z-index:251666432" fillcolor="yellow"/>
        </w:pict>
      </w:r>
      <w:r w:rsidR="00506369">
        <w:rPr>
          <w:noProof/>
          <w:lang w:eastAsia="et-EE"/>
        </w:rPr>
        <w:drawing>
          <wp:inline distT="0" distB="0" distL="0" distR="0">
            <wp:extent cx="3895725" cy="2276475"/>
            <wp:effectExtent l="19050" t="0" r="9525" b="0"/>
            <wp:docPr id="22" name="Picture 22" descr="Image result for handball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handball fiel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59" cy="227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EB" w:rsidRDefault="00C5559D" w:rsidP="00C75FE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t-EE" w:eastAsia="et-EE"/>
        </w:rPr>
        <w:pict>
          <v:oval id="_x0000_s1048" style="position:absolute;left:0;text-align:left;margin-left:69.4pt;margin-top:-49.05pt;width:11.25pt;height:10.5pt;z-index:251678720" fillcolor="red"/>
        </w:pict>
      </w:r>
      <w:proofErr w:type="spellStart"/>
      <w:r w:rsidR="00AC4AE8">
        <w:rPr>
          <w:rFonts w:ascii="Times New Roman" w:hAnsi="Times New Roman"/>
          <w:color w:val="000000"/>
          <w:sz w:val="24"/>
          <w:szCs w:val="24"/>
        </w:rPr>
        <w:t>Lisamaterjal</w:t>
      </w:r>
      <w:proofErr w:type="spellEnd"/>
      <w:r w:rsidR="00AC4AE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700AE" w:rsidRDefault="00E700AE" w:rsidP="00177965"/>
    <w:p w:rsidR="008926D8" w:rsidRPr="00AC4AE8" w:rsidRDefault="00612C75" w:rsidP="00AC4A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AE8">
        <w:rPr>
          <w:rFonts w:ascii="Times New Roman" w:hAnsi="Times New Roman" w:cs="Times New Roman"/>
          <w:sz w:val="24"/>
          <w:szCs w:val="24"/>
        </w:rPr>
        <w:t xml:space="preserve">Liikumismängud käsipalli elemtentidega – </w:t>
      </w:r>
      <w:r w:rsidR="00ED248E" w:rsidRPr="00AC4AE8">
        <w:rPr>
          <w:rFonts w:ascii="Times New Roman" w:hAnsi="Times New Roman" w:cs="Times New Roman"/>
          <w:sz w:val="24"/>
          <w:szCs w:val="24"/>
        </w:rPr>
        <w:t>veel palju liikumismänge on olemas</w:t>
      </w:r>
      <w:r w:rsidRPr="00AC4AE8">
        <w:rPr>
          <w:rFonts w:ascii="Times New Roman" w:hAnsi="Times New Roman" w:cs="Times New Roman"/>
          <w:sz w:val="24"/>
          <w:szCs w:val="24"/>
        </w:rPr>
        <w:t xml:space="preserve"> Milvi Visnapuu poolt koostatud raamatust “Õpetajate ja treenerite tasemekoolitus käsipall II tase”</w:t>
      </w:r>
    </w:p>
    <w:p w:rsidR="009D2E36" w:rsidRPr="00AC4AE8" w:rsidRDefault="007F492F" w:rsidP="007F49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et-EE"/>
        </w:rPr>
        <w:pict>
          <v:shape id="_x0000_s1124" type="#_x0000_t32" style="position:absolute;left:0;text-align:left;margin-left:316.9pt;margin-top:23.55pt;width:14.25pt;height:.75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222222"/>
          <w:sz w:val="24"/>
          <w:szCs w:val="24"/>
          <w:lang w:eastAsia="et-EE"/>
        </w:rPr>
        <w:pict>
          <v:shape id="_x0000_s1122" type="#_x0000_t32" style="position:absolute;left:0;text-align:left;margin-left:217.15pt;margin-top:23.55pt;width:14.25pt;height:.75pt;z-index:2517452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222222"/>
          <w:sz w:val="24"/>
          <w:szCs w:val="24"/>
          <w:lang w:eastAsia="et-EE"/>
        </w:rPr>
        <w:pict>
          <v:shape id="_x0000_s1121" type="#_x0000_t32" style="position:absolute;left:0;text-align:left;margin-left:154.9pt;margin-top:22.8pt;width:14.25pt;height:.75pt;z-index:251744256" o:connectortype="straight">
            <v:stroke endarrow="block"/>
          </v:shape>
        </w:pict>
      </w:r>
      <w:r w:rsidR="00AC4AE8" w:rsidRPr="00AC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Mõned aastad tagasi toimunud INNOVE koolituse materjali on kirjeld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atud EOK õppematerjalide regist</w:t>
      </w:r>
      <w:r w:rsidR="00AC4AE8" w:rsidRPr="00AC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    Üldosa    Kehaline kasvatus    Mängud ja harjutused</w:t>
      </w:r>
      <w:r w:rsidR="00AC4AE8" w:rsidRPr="00AC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1-4.osa, just sel lingil </w:t>
      </w:r>
      <w:hyperlink r:id="rId13" w:history="1">
        <w:r w:rsidR="00AC4AE8" w:rsidRPr="00AC4AE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http://treener.eok.ee/oppematerjal_vaata.php?id=190</w:t>
        </w:r>
      </w:hyperlink>
      <w:r w:rsidR="00AC4AE8" w:rsidRPr="00AC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eraldi ka käsipallielementidega mängud, kuid seal on</w:t>
      </w:r>
      <w:r w:rsidR="00F31F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väga palju ka teisi põnevaid mä</w:t>
      </w:r>
      <w:r w:rsidR="00AC4AE8" w:rsidRPr="00AC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nge.</w:t>
      </w:r>
    </w:p>
    <w:p w:rsidR="00ED248E" w:rsidRDefault="00ED248E" w:rsidP="007F492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7F492F">
        <w:rPr>
          <w:rFonts w:ascii="Times New Roman" w:hAnsi="Times New Roman" w:cs="Times New Roman"/>
          <w:color w:val="000000"/>
          <w:sz w:val="24"/>
          <w:szCs w:val="24"/>
        </w:rPr>
        <w:t>GOALCHA – on tänavakäsipall, mis on just ellu kutsutud, et mängida käsipalli</w:t>
      </w:r>
      <w:r w:rsidR="00AC4AE8" w:rsidRPr="007F492F">
        <w:rPr>
          <w:rFonts w:ascii="Times New Roman" w:hAnsi="Times New Roman" w:cs="Times New Roman"/>
          <w:color w:val="000000"/>
          <w:sz w:val="24"/>
          <w:szCs w:val="24"/>
        </w:rPr>
        <w:t xml:space="preserve"> lihtsustatud reeglitega KOOLIS</w:t>
      </w:r>
      <w:r w:rsidRPr="007F492F">
        <w:rPr>
          <w:rFonts w:ascii="Times New Roman" w:hAnsi="Times New Roman" w:cs="Times New Roman"/>
          <w:color w:val="000000"/>
          <w:sz w:val="24"/>
          <w:szCs w:val="24"/>
        </w:rPr>
        <w:t xml:space="preserve"> ja</w:t>
      </w:r>
      <w:r w:rsidR="00AC4AE8" w:rsidRPr="007F492F">
        <w:rPr>
          <w:rFonts w:ascii="Times New Roman" w:hAnsi="Times New Roman" w:cs="Times New Roman"/>
          <w:color w:val="000000"/>
          <w:sz w:val="24"/>
          <w:szCs w:val="24"/>
        </w:rPr>
        <w:t xml:space="preserve"> ÕUES</w:t>
      </w:r>
      <w:r w:rsidRPr="007F492F">
        <w:rPr>
          <w:rFonts w:ascii="Times New Roman" w:hAnsi="Times New Roman" w:cs="Times New Roman"/>
          <w:color w:val="000000"/>
          <w:sz w:val="24"/>
          <w:szCs w:val="24"/>
        </w:rPr>
        <w:t xml:space="preserve">, kus võit ei ole oluline ja keskendutakse positiivsele emotsioonile. Inglisekeelset materjali saab lugeda, vaadata siit </w:t>
      </w:r>
      <w:hyperlink r:id="rId14" w:history="1">
        <w:r w:rsidR="00AC4AE8" w:rsidRPr="007F492F">
          <w:rPr>
            <w:rStyle w:val="Hyperlink"/>
            <w:rFonts w:ascii="Times New Roman" w:hAnsi="Times New Roman" w:cs="Times New Roman"/>
            <w:sz w:val="24"/>
            <w:szCs w:val="24"/>
          </w:rPr>
          <w:t>http://www.ehfoffice.at/businessreport2016/goalcha/</w:t>
        </w:r>
      </w:hyperlink>
      <w:r w:rsidR="00AC4AE8" w:rsidRPr="007F4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ED248E" w:rsidSect="00E7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1E" w:rsidRDefault="003A311E" w:rsidP="00C70DB3">
      <w:r>
        <w:separator/>
      </w:r>
    </w:p>
  </w:endnote>
  <w:endnote w:type="continuationSeparator" w:id="0">
    <w:p w:rsidR="003A311E" w:rsidRDefault="003A311E" w:rsidP="00C7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1E" w:rsidRDefault="003A311E" w:rsidP="00C70DB3">
      <w:r>
        <w:separator/>
      </w:r>
    </w:p>
  </w:footnote>
  <w:footnote w:type="continuationSeparator" w:id="0">
    <w:p w:rsidR="003A311E" w:rsidRDefault="003A311E" w:rsidP="00C70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2E5"/>
    <w:multiLevelType w:val="hybridMultilevel"/>
    <w:tmpl w:val="F2B254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1E69"/>
    <w:multiLevelType w:val="hybridMultilevel"/>
    <w:tmpl w:val="52E8F9C4"/>
    <w:lvl w:ilvl="0" w:tplc="73F28E86">
      <w:start w:val="1"/>
      <w:numFmt w:val="decimal"/>
      <w:lvlText w:val="%1."/>
      <w:lvlJc w:val="left"/>
      <w:pPr>
        <w:ind w:left="3150" w:hanging="360"/>
      </w:pPr>
      <w:rPr>
        <w:rFonts w:ascii="Arial" w:eastAsia="Times New Roman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313999"/>
    <w:multiLevelType w:val="hybridMultilevel"/>
    <w:tmpl w:val="74CC59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41E"/>
    <w:rsid w:val="00034CB1"/>
    <w:rsid w:val="00044608"/>
    <w:rsid w:val="000E2791"/>
    <w:rsid w:val="000F7C7C"/>
    <w:rsid w:val="001418C8"/>
    <w:rsid w:val="00177965"/>
    <w:rsid w:val="001810FF"/>
    <w:rsid w:val="002B01F3"/>
    <w:rsid w:val="003A311E"/>
    <w:rsid w:val="003F507A"/>
    <w:rsid w:val="004335BC"/>
    <w:rsid w:val="004937B3"/>
    <w:rsid w:val="004D4B87"/>
    <w:rsid w:val="00506369"/>
    <w:rsid w:val="005876C7"/>
    <w:rsid w:val="00612C75"/>
    <w:rsid w:val="006741DD"/>
    <w:rsid w:val="00734EA7"/>
    <w:rsid w:val="007F492F"/>
    <w:rsid w:val="007F4A54"/>
    <w:rsid w:val="008926D8"/>
    <w:rsid w:val="00966D3F"/>
    <w:rsid w:val="009D2E36"/>
    <w:rsid w:val="00A7372E"/>
    <w:rsid w:val="00AC4AE8"/>
    <w:rsid w:val="00C403DC"/>
    <w:rsid w:val="00C5559D"/>
    <w:rsid w:val="00C70DB3"/>
    <w:rsid w:val="00C75FEB"/>
    <w:rsid w:val="00CE117C"/>
    <w:rsid w:val="00DB23DE"/>
    <w:rsid w:val="00E0341E"/>
    <w:rsid w:val="00E35A8C"/>
    <w:rsid w:val="00E700AE"/>
    <w:rsid w:val="00EB014D"/>
    <w:rsid w:val="00EB5978"/>
    <w:rsid w:val="00ED248E"/>
    <w:rsid w:val="00F0492D"/>
    <w:rsid w:val="00F31F9E"/>
    <w:rsid w:val="00FA39BE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70c0" strokecolor="none"/>
    </o:shapedefaults>
    <o:shapelayout v:ext="edit">
      <o:idmap v:ext="edit" data="1"/>
      <o:rules v:ext="edit">
        <o:r id="V:Rule6" type="connector" idref="#_x0000_s1062"/>
        <o:r id="V:Rule7" type="connector" idref="#_x0000_s1050"/>
        <o:r id="V:Rule8" type="connector" idref="#_x0000_s1077"/>
        <o:r id="V:Rule9" type="connector" idref="#_x0000_s1081"/>
        <o:r id="V:Rule10" type="connector" idref="#_x0000_s1075"/>
        <o:r id="V:Rule18" type="connector" idref="#_x0000_s1109"/>
        <o:r id="V:Rule22" type="connector" idref="#_x0000_s1112"/>
        <o:r id="V:Rule24" type="connector" idref="#_x0000_s1113"/>
        <o:r id="V:Rule26" type="connector" idref="#_x0000_s1114"/>
        <o:r id="V:Rule28" type="connector" idref="#_x0000_s1115"/>
        <o:r id="V:Rule30" type="connector" idref="#_x0000_s1116"/>
        <o:r id="V:Rule34" type="connector" idref="#_x0000_s1120"/>
        <o:r id="V:Rule36" type="connector" idref="#_x0000_s1121"/>
        <o:r id="V:Rule37" type="connector" idref="#_x0000_s1122"/>
        <o:r id="V:Rule39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1E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0341E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41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Default">
    <w:name w:val="Default"/>
    <w:rsid w:val="00E03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0341E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lang w:val="et-E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70D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DB3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C70D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DB3"/>
    <w:rPr>
      <w:rFonts w:ascii="Calibri" w:eastAsia="SimSun" w:hAnsi="Calibri" w:cs="Times New Roman"/>
      <w:kern w:val="2"/>
      <w:sz w:val="21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C4A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0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reener.eok.ee/oppematerjal_vaata.php?id=1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hfoffice.at/businessreport2016/goalc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679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Karuauk</dc:creator>
  <cp:lastModifiedBy>Katrin Karuauk</cp:lastModifiedBy>
  <cp:revision>31</cp:revision>
  <dcterms:created xsi:type="dcterms:W3CDTF">2018-05-31T10:29:00Z</dcterms:created>
  <dcterms:modified xsi:type="dcterms:W3CDTF">2018-06-04T11:25:00Z</dcterms:modified>
</cp:coreProperties>
</file>